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452" w:rsidRDefault="00613452" w:rsidP="00613452">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rsidR="00613452" w:rsidRDefault="00613452" w:rsidP="00613452">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rsidR="00613452" w:rsidRDefault="00613452" w:rsidP="00613452">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rsidR="00613452" w:rsidRDefault="00613452" w:rsidP="00613452">
      <w:pPr>
        <w:tabs>
          <w:tab w:val="left" w:pos="1470"/>
        </w:tabs>
        <w:rPr>
          <w:rFonts w:ascii="Times New Roman" w:hAnsi="Times New Roman"/>
          <w:b/>
          <w:i/>
          <w:sz w:val="24"/>
          <w:szCs w:val="24"/>
        </w:rPr>
      </w:pPr>
    </w:p>
    <w:p w:rsidR="00613452" w:rsidRDefault="00613452" w:rsidP="00613452">
      <w:pPr>
        <w:tabs>
          <w:tab w:val="left" w:pos="1470"/>
        </w:tabs>
        <w:rPr>
          <w:rFonts w:ascii="Times New Roman" w:hAnsi="Times New Roman"/>
          <w:b/>
          <w:sz w:val="24"/>
          <w:szCs w:val="24"/>
        </w:rPr>
      </w:pPr>
    </w:p>
    <w:p w:rsidR="00613452" w:rsidRDefault="00613452" w:rsidP="00613452">
      <w:pPr>
        <w:tabs>
          <w:tab w:val="left" w:pos="1470"/>
        </w:tabs>
        <w:spacing w:after="0"/>
        <w:rPr>
          <w:rFonts w:ascii="Times New Roman" w:hAnsi="Times New Roman"/>
          <w:b/>
          <w:sz w:val="24"/>
          <w:szCs w:val="24"/>
        </w:rPr>
      </w:pPr>
    </w:p>
    <w:p w:rsidR="00613452" w:rsidRDefault="00613452" w:rsidP="00613452">
      <w:pPr>
        <w:tabs>
          <w:tab w:val="left" w:pos="1470"/>
        </w:tabs>
        <w:spacing w:after="0"/>
        <w:rPr>
          <w:rFonts w:ascii="Times New Roman" w:hAnsi="Times New Roman"/>
          <w:b/>
          <w:sz w:val="24"/>
          <w:szCs w:val="24"/>
        </w:rPr>
      </w:pPr>
    </w:p>
    <w:p w:rsidR="00613452" w:rsidRDefault="00613452" w:rsidP="00613452">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rsidR="00613452" w:rsidRDefault="00613452" w:rsidP="0061345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rsidR="00613452" w:rsidRDefault="00613452" w:rsidP="0061345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rsidR="00613452" w:rsidRDefault="00613452" w:rsidP="0061345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rsidR="00613452" w:rsidRDefault="00613452" w:rsidP="00613452">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rsidR="00613452" w:rsidRDefault="00613452" w:rsidP="00613452">
      <w:pPr>
        <w:jc w:val="both"/>
        <w:rPr>
          <w:rFonts w:ascii="Times New Roman" w:hAnsi="Times New Roman"/>
          <w:szCs w:val="28"/>
        </w:rPr>
      </w:pPr>
    </w:p>
    <w:p w:rsidR="00613452" w:rsidRDefault="00613452" w:rsidP="00613452">
      <w:pPr>
        <w:jc w:val="both"/>
        <w:rPr>
          <w:rFonts w:ascii="Times New Roman" w:hAnsi="Times New Roman"/>
          <w:szCs w:val="28"/>
        </w:rPr>
      </w:pPr>
    </w:p>
    <w:p w:rsidR="00613452" w:rsidRDefault="00613452" w:rsidP="00613452">
      <w:pPr>
        <w:jc w:val="both"/>
        <w:rPr>
          <w:rFonts w:ascii="Times New Roman" w:hAnsi="Times New Roman"/>
        </w:rPr>
      </w:pPr>
    </w:p>
    <w:p w:rsidR="00613452" w:rsidRDefault="00613452" w:rsidP="00613452">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rsidR="00613452" w:rsidRDefault="00613452" w:rsidP="00613452">
      <w:pPr>
        <w:spacing w:after="0" w:line="240" w:lineRule="auto"/>
        <w:jc w:val="center"/>
        <w:rPr>
          <w:rFonts w:ascii="Times New Roman" w:hAnsi="Times New Roman"/>
          <w:b/>
          <w:sz w:val="24"/>
          <w:szCs w:val="24"/>
        </w:rPr>
      </w:pPr>
      <w:r>
        <w:rPr>
          <w:rFonts w:ascii="Times New Roman" w:hAnsi="Times New Roman"/>
          <w:b/>
          <w:sz w:val="24"/>
          <w:szCs w:val="24"/>
        </w:rPr>
        <w:t>«Русский язык»</w:t>
      </w:r>
    </w:p>
    <w:p w:rsidR="00613452" w:rsidRDefault="00613452" w:rsidP="00613452">
      <w:pPr>
        <w:spacing w:after="0" w:line="240" w:lineRule="auto"/>
        <w:jc w:val="center"/>
        <w:rPr>
          <w:rFonts w:ascii="Times New Roman" w:hAnsi="Times New Roman"/>
          <w:color w:val="FF0000"/>
          <w:sz w:val="24"/>
          <w:szCs w:val="24"/>
        </w:rPr>
      </w:pPr>
      <w:r>
        <w:rPr>
          <w:rFonts w:ascii="Times New Roman" w:hAnsi="Times New Roman"/>
          <w:b/>
          <w:sz w:val="24"/>
          <w:szCs w:val="24"/>
        </w:rPr>
        <w:t>(для 8</w:t>
      </w:r>
      <w:r>
        <w:rPr>
          <w:rFonts w:ascii="Times New Roman" w:hAnsi="Times New Roman"/>
          <w:b/>
          <w:sz w:val="24"/>
          <w:szCs w:val="24"/>
        </w:rPr>
        <w:t xml:space="preserve"> класса)</w:t>
      </w:r>
    </w:p>
    <w:p w:rsidR="00613452" w:rsidRDefault="00613452" w:rsidP="00613452">
      <w:pPr>
        <w:tabs>
          <w:tab w:val="left" w:pos="3495"/>
          <w:tab w:val="center" w:pos="7285"/>
          <w:tab w:val="left" w:pos="11145"/>
        </w:tabs>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tabs>
          <w:tab w:val="left" w:pos="3495"/>
          <w:tab w:val="center" w:pos="7285"/>
          <w:tab w:val="left" w:pos="11145"/>
        </w:tabs>
        <w:jc w:val="center"/>
        <w:rPr>
          <w:rFonts w:ascii="Times New Roman" w:hAnsi="Times New Roman"/>
          <w:sz w:val="24"/>
          <w:szCs w:val="24"/>
        </w:rPr>
      </w:pPr>
    </w:p>
    <w:p w:rsidR="00613452" w:rsidRDefault="00613452" w:rsidP="00613452">
      <w:pPr>
        <w:spacing w:line="240" w:lineRule="auto"/>
        <w:jc w:val="center"/>
        <w:rPr>
          <w:rFonts w:ascii="Times New Roman" w:hAnsi="Times New Roman"/>
          <w:sz w:val="24"/>
          <w:szCs w:val="24"/>
        </w:rPr>
      </w:pPr>
      <w:r>
        <w:rPr>
          <w:rFonts w:ascii="Times New Roman" w:hAnsi="Times New Roman"/>
          <w:sz w:val="24"/>
          <w:szCs w:val="24"/>
        </w:rPr>
        <w:t>Казань 2024</w:t>
      </w:r>
      <w:bookmarkStart w:id="0" w:name="_GoBack"/>
      <w:bookmarkEnd w:id="0"/>
    </w:p>
    <w:sdt>
      <w:sdtPr>
        <w:id w:val="1946889981"/>
        <w:docPartObj>
          <w:docPartGallery w:val="Table of Contents"/>
          <w:docPartUnique/>
        </w:docPartObj>
      </w:sdtPr>
      <w:sdtEndPr>
        <w:rPr>
          <w:b/>
          <w:bCs/>
        </w:rPr>
      </w:sdtEndPr>
      <w:sdtContent>
        <w:p w:rsidR="007E6ADD" w:rsidRPr="00613452" w:rsidRDefault="007E6ADD" w:rsidP="00613452">
          <w:pPr>
            <w:spacing w:line="240" w:lineRule="auto"/>
            <w:jc w:val="center"/>
            <w:rPr>
              <w:rFonts w:ascii="Times New Roman" w:hAnsi="Times New Roman"/>
              <w:b/>
              <w:bCs/>
              <w:sz w:val="28"/>
              <w:szCs w:val="28"/>
            </w:rPr>
          </w:pPr>
          <w:r w:rsidRPr="007E6ADD">
            <w:rPr>
              <w:rFonts w:ascii="Times New Roman" w:hAnsi="Times New Roman" w:cs="Times New Roman"/>
              <w:b/>
              <w:bCs/>
              <w:sz w:val="28"/>
              <w:szCs w:val="28"/>
            </w:rPr>
            <w:t>ОГЛАВЛЕНИЕ</w:t>
          </w:r>
        </w:p>
        <w:p w:rsidR="007E6ADD" w:rsidRPr="007E6ADD" w:rsidRDefault="007E6ADD" w:rsidP="007E6ADD"/>
        <w:p w:rsidR="007E6ADD" w:rsidRPr="007E6ADD" w:rsidRDefault="00E121E4" w:rsidP="007E6ADD">
          <w:pPr>
            <w:pStyle w:val="13"/>
            <w:spacing w:line="360" w:lineRule="auto"/>
            <w:rPr>
              <w:rFonts w:ascii="Times New Roman" w:eastAsiaTheme="minorEastAsia" w:hAnsi="Times New Roman" w:cs="Times New Roman"/>
              <w:noProof/>
              <w:kern w:val="2"/>
              <w:sz w:val="28"/>
              <w:szCs w:val="28"/>
            </w:rPr>
          </w:pPr>
          <w:r>
            <w:fldChar w:fldCharType="begin"/>
          </w:r>
          <w:r w:rsidR="007E6ADD">
            <w:instrText xml:space="preserve"> TOC \o "1-3" \h \z \u </w:instrText>
          </w:r>
          <w:r>
            <w:fldChar w:fldCharType="separate"/>
          </w:r>
          <w:hyperlink w:anchor="_Toc144121695" w:history="1">
            <w:r w:rsidR="007E6ADD" w:rsidRPr="007E6ADD">
              <w:rPr>
                <w:rStyle w:val="ab"/>
                <w:rFonts w:ascii="Times New Roman" w:eastAsia="Times New Roman" w:hAnsi="Times New Roman" w:cs="Times New Roman"/>
                <w:noProof/>
                <w:sz w:val="28"/>
                <w:szCs w:val="28"/>
              </w:rPr>
              <w:t>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ПОЯСНИТЕЛЬНАЯ ЗАПИСКА</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_Toc144121695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613452">
              <w:rPr>
                <w:rFonts w:ascii="Times New Roman" w:hAnsi="Times New Roman" w:cs="Times New Roman"/>
                <w:noProof/>
                <w:webHidden/>
                <w:sz w:val="28"/>
                <w:szCs w:val="28"/>
              </w:rPr>
              <w:t>3</w:t>
            </w:r>
            <w:r w:rsidRPr="007E6ADD">
              <w:rPr>
                <w:rFonts w:ascii="Times New Roman" w:hAnsi="Times New Roman" w:cs="Times New Roman"/>
                <w:noProof/>
                <w:webHidden/>
                <w:sz w:val="28"/>
                <w:szCs w:val="28"/>
              </w:rPr>
              <w:fldChar w:fldCharType="end"/>
            </w:r>
          </w:hyperlink>
        </w:p>
        <w:p w:rsidR="007E6ADD" w:rsidRPr="007E6ADD" w:rsidRDefault="00AD484E" w:rsidP="007E6ADD">
          <w:pPr>
            <w:pStyle w:val="13"/>
            <w:spacing w:line="360" w:lineRule="auto"/>
            <w:rPr>
              <w:rFonts w:ascii="Times New Roman" w:eastAsiaTheme="minorEastAsia" w:hAnsi="Times New Roman" w:cs="Times New Roman"/>
              <w:noProof/>
              <w:kern w:val="2"/>
              <w:sz w:val="28"/>
              <w:szCs w:val="28"/>
            </w:rPr>
          </w:pPr>
          <w:hyperlink w:anchor="_Toc144121696" w:history="1">
            <w:r w:rsidR="007E6ADD" w:rsidRPr="007E6ADD">
              <w:rPr>
                <w:rStyle w:val="ab"/>
                <w:rFonts w:ascii="Times New Roman" w:eastAsia="Times New Roman" w:hAnsi="Times New Roman" w:cs="Times New Roman"/>
                <w:noProof/>
                <w:sz w:val="28"/>
                <w:szCs w:val="28"/>
              </w:rPr>
              <w:t>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СОДЕРЖАНИЕ ОБУЧЕНИЯ</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_Toc144121696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613452">
              <w:rPr>
                <w:rFonts w:ascii="Times New Roman" w:hAnsi="Times New Roman" w:cs="Times New Roman"/>
                <w:noProof/>
                <w:webHidden/>
                <w:sz w:val="28"/>
                <w:szCs w:val="28"/>
              </w:rPr>
              <w:t>5</w:t>
            </w:r>
            <w:r w:rsidR="00E121E4" w:rsidRPr="007E6ADD">
              <w:rPr>
                <w:rFonts w:ascii="Times New Roman" w:hAnsi="Times New Roman" w:cs="Times New Roman"/>
                <w:noProof/>
                <w:webHidden/>
                <w:sz w:val="28"/>
                <w:szCs w:val="28"/>
              </w:rPr>
              <w:fldChar w:fldCharType="end"/>
            </w:r>
          </w:hyperlink>
        </w:p>
        <w:p w:rsidR="007E6ADD" w:rsidRPr="007E6ADD" w:rsidRDefault="00AD484E" w:rsidP="007E6ADD">
          <w:pPr>
            <w:pStyle w:val="22"/>
            <w:tabs>
              <w:tab w:val="left" w:pos="426"/>
              <w:tab w:val="left" w:pos="880"/>
              <w:tab w:val="right" w:leader="dot" w:pos="9064"/>
            </w:tabs>
            <w:spacing w:line="360" w:lineRule="auto"/>
            <w:ind w:left="0"/>
            <w:rPr>
              <w:rFonts w:ascii="Times New Roman" w:eastAsiaTheme="minorEastAsia" w:hAnsi="Times New Roman" w:cs="Times New Roman"/>
              <w:noProof/>
              <w:kern w:val="2"/>
              <w:sz w:val="28"/>
              <w:szCs w:val="28"/>
            </w:rPr>
          </w:pPr>
          <w:hyperlink w:anchor="_Toc144121697" w:history="1">
            <w:r w:rsidR="007E6ADD" w:rsidRPr="007E6ADD">
              <w:rPr>
                <w:rStyle w:val="ab"/>
                <w:rFonts w:ascii="Times New Roman" w:hAnsi="Times New Roman" w:cs="Times New Roman"/>
                <w:noProof/>
                <w:sz w:val="28"/>
                <w:szCs w:val="28"/>
              </w:rPr>
              <w:t>III.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hAnsi="Times New Roman" w:cs="Times New Roman"/>
                <w:noProof/>
                <w:sz w:val="28"/>
                <w:szCs w:val="28"/>
              </w:rPr>
              <w:t>ПЛАНИРУЕМЫЕ РЕЗУЛЬТАТЫ</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_Toc144121697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613452">
              <w:rPr>
                <w:rFonts w:ascii="Times New Roman" w:hAnsi="Times New Roman" w:cs="Times New Roman"/>
                <w:noProof/>
                <w:webHidden/>
                <w:sz w:val="28"/>
                <w:szCs w:val="28"/>
              </w:rPr>
              <w:t>7</w:t>
            </w:r>
            <w:r w:rsidR="00E121E4" w:rsidRPr="007E6ADD">
              <w:rPr>
                <w:rFonts w:ascii="Times New Roman" w:hAnsi="Times New Roman" w:cs="Times New Roman"/>
                <w:noProof/>
                <w:webHidden/>
                <w:sz w:val="28"/>
                <w:szCs w:val="28"/>
              </w:rPr>
              <w:fldChar w:fldCharType="end"/>
            </w:r>
          </w:hyperlink>
        </w:p>
        <w:p w:rsidR="007E6ADD" w:rsidRDefault="00AD484E" w:rsidP="007E6ADD">
          <w:pPr>
            <w:pStyle w:val="13"/>
            <w:spacing w:line="360" w:lineRule="auto"/>
            <w:rPr>
              <w:rFonts w:asciiTheme="minorHAnsi" w:eastAsiaTheme="minorEastAsia" w:hAnsiTheme="minorHAnsi" w:cstheme="minorBidi"/>
              <w:noProof/>
              <w:kern w:val="2"/>
            </w:rPr>
          </w:pPr>
          <w:hyperlink w:anchor="_Toc144121698" w:history="1">
            <w:r w:rsidR="007E6ADD" w:rsidRPr="007E6ADD">
              <w:rPr>
                <w:rStyle w:val="ab"/>
                <w:rFonts w:ascii="Times New Roman" w:eastAsia="Times New Roman" w:hAnsi="Times New Roman" w:cs="Times New Roman"/>
                <w:noProof/>
                <w:sz w:val="28"/>
                <w:szCs w:val="28"/>
              </w:rPr>
              <w:t>IV.</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ТЕМАТИЧЕСКОЕ ПЛАНИРОВАНИЕ</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_Toc144121698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613452">
              <w:rPr>
                <w:rFonts w:ascii="Times New Roman" w:hAnsi="Times New Roman" w:cs="Times New Roman"/>
                <w:noProof/>
                <w:webHidden/>
                <w:sz w:val="28"/>
                <w:szCs w:val="28"/>
              </w:rPr>
              <w:t>14</w:t>
            </w:r>
            <w:r w:rsidR="00E121E4" w:rsidRPr="007E6ADD">
              <w:rPr>
                <w:rFonts w:ascii="Times New Roman" w:hAnsi="Times New Roman" w:cs="Times New Roman"/>
                <w:noProof/>
                <w:webHidden/>
                <w:sz w:val="28"/>
                <w:szCs w:val="28"/>
              </w:rPr>
              <w:fldChar w:fldCharType="end"/>
            </w:r>
          </w:hyperlink>
        </w:p>
        <w:p w:rsidR="007E6ADD" w:rsidRDefault="00E121E4" w:rsidP="007E6ADD">
          <w:pPr>
            <w:spacing w:line="360" w:lineRule="auto"/>
          </w:pPr>
          <w:r>
            <w:rPr>
              <w:b/>
              <w:bCs/>
            </w:rPr>
            <w:fldChar w:fldCharType="end"/>
          </w:r>
        </w:p>
      </w:sdtContent>
    </w:sdt>
    <w:p w:rsidR="00D3459A" w:rsidRDefault="00D3459A"/>
    <w:p w:rsidR="00044400" w:rsidRDefault="00044400" w:rsidP="00044400">
      <w:pPr>
        <w:pBdr>
          <w:top w:val="nil"/>
          <w:left w:val="nil"/>
          <w:bottom w:val="nil"/>
          <w:right w:val="nil"/>
          <w:between w:val="nil"/>
        </w:pBdr>
        <w:tabs>
          <w:tab w:val="left" w:pos="426"/>
          <w:tab w:val="right" w:pos="9064"/>
        </w:tabs>
        <w:spacing w:after="100"/>
        <w:jc w:val="both"/>
      </w:pPr>
      <w:r>
        <w:br w:type="page"/>
      </w:r>
    </w:p>
    <w:p w:rsidR="00D3459A" w:rsidRDefault="00705A4F"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1695"/>
      <w:bookmarkEnd w:id="1"/>
      <w:r>
        <w:rPr>
          <w:rFonts w:ascii="Times New Roman" w:eastAsia="Times New Roman" w:hAnsi="Times New Roman" w:cs="Times New Roman"/>
          <w:b/>
          <w:color w:val="000000"/>
          <w:sz w:val="28"/>
          <w:szCs w:val="28"/>
        </w:rPr>
        <w:lastRenderedPageBreak/>
        <w:t>ПОЯСНИТЕЛЬНАЯ ЗАПИСКА</w:t>
      </w:r>
      <w:bookmarkEnd w:id="2"/>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3459A" w:rsidRDefault="00705A4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705A4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705A4F">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усвоенных грамматико-орфографических знаний и умений для решения практических (коммуникативно-речевых) задач;</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705A4F">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Рабочая программа по учебному предмету «Русский язык» в 8 классе определяет следующие задачи:</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 описания и рассуждения;</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D3459A" w:rsidRDefault="00705A4F"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1696"/>
      <w:bookmarkEnd w:id="3"/>
      <w:r>
        <w:rPr>
          <w:rFonts w:ascii="Times New Roman" w:eastAsia="Times New Roman" w:hAnsi="Times New Roman" w:cs="Times New Roman"/>
          <w:b/>
          <w:color w:val="000000"/>
          <w:sz w:val="28"/>
          <w:szCs w:val="28"/>
        </w:rPr>
        <w:lastRenderedPageBreak/>
        <w:t>СОДЕРЖАНИЕ ОБУЧЕНИЯ</w:t>
      </w:r>
      <w:bookmarkEnd w:id="4"/>
    </w:p>
    <w:p w:rsidR="00D3459A" w:rsidRDefault="00705A4F">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обучающихся излагать свои мысли в письменной форме весьма ограничены. </w:t>
      </w:r>
    </w:p>
    <w:p w:rsidR="00D3459A" w:rsidRDefault="00705A4F">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D3459A" w:rsidRDefault="00705A4F">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pPr>
              <w:spacing w:after="0" w:line="360" w:lineRule="auto"/>
              <w:jc w:val="both"/>
              <w:rPr>
                <w:rFonts w:ascii="Times New Roman" w:eastAsia="Times New Roman" w:hAnsi="Times New Roman" w:cs="Times New Roman"/>
                <w:sz w:val="24"/>
                <w:szCs w:val="24"/>
              </w:rPr>
            </w:pPr>
          </w:p>
        </w:tc>
        <w:tc>
          <w:tcPr>
            <w:tcW w:w="311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705A4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w:t>
            </w:r>
            <w:proofErr w:type="spellEnd"/>
            <w:r>
              <w:rPr>
                <w:rFonts w:ascii="Times New Roman" w:eastAsia="Times New Roman" w:hAnsi="Times New Roman" w:cs="Times New Roman"/>
                <w:sz w:val="24"/>
                <w:szCs w:val="24"/>
              </w:rPr>
              <w:t>-</w:t>
            </w:r>
          </w:p>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жения</w:t>
            </w:r>
            <w:proofErr w:type="spellEnd"/>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rsidR="00D3459A" w:rsidRDefault="00705A4F">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rsidR="00D3459A" w:rsidRDefault="00D3459A">
      <w:pPr>
        <w:spacing w:after="0" w:line="240" w:lineRule="auto"/>
        <w:rPr>
          <w:rFonts w:ascii="Times New Roman" w:eastAsia="Times New Roman" w:hAnsi="Times New Roman" w:cs="Times New Roman"/>
          <w:sz w:val="24"/>
          <w:szCs w:val="24"/>
        </w:rPr>
      </w:pPr>
    </w:p>
    <w:p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348B" w:rsidRDefault="002B348B">
      <w:pPr>
        <w:spacing w:after="0" w:line="240" w:lineRule="auto"/>
        <w:rPr>
          <w:rFonts w:ascii="Times New Roman" w:eastAsia="Times New Roman" w:hAnsi="Times New Roman" w:cs="Times New Roman"/>
          <w:sz w:val="24"/>
          <w:szCs w:val="24"/>
        </w:rPr>
      </w:pPr>
    </w:p>
    <w:p w:rsidR="002B348B" w:rsidRPr="002B348B" w:rsidRDefault="002B348B" w:rsidP="002B348B">
      <w:pPr>
        <w:pStyle w:val="2"/>
        <w:numPr>
          <w:ilvl w:val="0"/>
          <w:numId w:val="21"/>
        </w:numPr>
        <w:jc w:val="center"/>
        <w:rPr>
          <w:sz w:val="28"/>
          <w:szCs w:val="28"/>
        </w:rPr>
      </w:pPr>
      <w:bookmarkStart w:id="5" w:name="_Toc144121697"/>
      <w:bookmarkStart w:id="6" w:name="_Hlk138962750"/>
      <w:bookmarkStart w:id="7" w:name="_Hlk138961499"/>
      <w:bookmarkStart w:id="8" w:name="_Hlk138967155"/>
      <w:r w:rsidRPr="002B348B">
        <w:rPr>
          <w:sz w:val="28"/>
          <w:szCs w:val="28"/>
        </w:rPr>
        <w:t>ПЛАНИРУЕМЫЕ РЕЗУЛЬТАТЫ</w:t>
      </w:r>
      <w:bookmarkEnd w:id="5"/>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w:t>
      </w:r>
    </w:p>
    <w:bookmarkEnd w:id="7"/>
    <w:bookmarkEnd w:id="9"/>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0" w:name="_heading=h.35guko2113j2" w:colFirst="0" w:colLast="0"/>
      <w:bookmarkEnd w:id="10"/>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lastRenderedPageBreak/>
        <w:t>Достаточный уровень:</w:t>
      </w:r>
      <w:r>
        <w:rPr>
          <w:rFonts w:ascii="Times New Roman" w:eastAsia="Times New Roman" w:hAnsi="Times New Roman" w:cs="Times New Roman"/>
          <w:sz w:val="28"/>
          <w:szCs w:val="28"/>
        </w:rPr>
        <w:t xml:space="preserve"> </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lastRenderedPageBreak/>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2" w:name="_heading=h.4d34og8"/>
      <w:bookmarkStart w:id="13" w:name="_Hlk138961962"/>
      <w:bookmarkEnd w:id="12"/>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4" w:name="_heading=h.1t3h5sf" w:colFirst="0" w:colLast="0"/>
      <w:bookmarkEnd w:id="14"/>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5" w:name="_heading=h.smat2jc7n2j" w:colFirst="0" w:colLast="0"/>
      <w:bookmarkEnd w:id="15"/>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6" w:name="_heading=h.ha5t6xo5ig3n"/>
      <w:bookmarkEnd w:id="8"/>
      <w:bookmarkEnd w:id="13"/>
      <w:bookmarkEnd w:id="16"/>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rsidSect="00613452">
          <w:footerReference w:type="default" r:id="rId11"/>
          <w:pgSz w:w="16840" w:h="11910" w:orient="landscape"/>
          <w:pgMar w:top="720" w:right="720" w:bottom="720" w:left="720" w:header="0" w:footer="714" w:gutter="0"/>
          <w:pgNumType w:start="1"/>
          <w:cols w:space="720"/>
          <w:titlePg/>
          <w:docGrid w:linePitch="299"/>
        </w:sectPr>
      </w:pPr>
    </w:p>
    <w:p w:rsidR="00D3459A" w:rsidRDefault="00705A4F"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7" w:name="_heading=h.1fob9te" w:colFirst="0" w:colLast="0"/>
      <w:bookmarkStart w:id="18" w:name="_Toc144121698"/>
      <w:bookmarkEnd w:id="17"/>
      <w:r>
        <w:rPr>
          <w:rFonts w:ascii="Times New Roman" w:eastAsia="Times New Roman" w:hAnsi="Times New Roman" w:cs="Times New Roman"/>
          <w:b/>
          <w:color w:val="000000"/>
          <w:sz w:val="28"/>
          <w:szCs w:val="28"/>
        </w:rPr>
        <w:lastRenderedPageBreak/>
        <w:t>ТЕМАТИЧЕСКОЕ ПЛАНИРОВАНИЕ</w:t>
      </w:r>
      <w:bookmarkEnd w:id="18"/>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05"/>
        <w:gridCol w:w="709"/>
        <w:gridCol w:w="2976"/>
        <w:gridCol w:w="3261"/>
        <w:gridCol w:w="3974"/>
      </w:tblGrid>
      <w:tr w:rsidR="00D3459A" w:rsidTr="00A60A77">
        <w:tc>
          <w:tcPr>
            <w:tcW w:w="709"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705A4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60A77">
        <w:trPr>
          <w:trHeight w:val="795"/>
        </w:trPr>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r>
              <w:rPr>
                <w:rFonts w:ascii="Times New Roman" w:eastAsia="Times New Roman" w:hAnsi="Times New Roman" w:cs="Times New Roman"/>
                <w:color w:val="FF0000"/>
                <w:sz w:val="24"/>
                <w:szCs w:val="24"/>
              </w:rPr>
              <w:t xml:space="preserve"> </w:t>
            </w:r>
          </w:p>
          <w:p w:rsidR="00D3459A" w:rsidRDefault="00D3459A">
            <w:pPr>
              <w:jc w:val="center"/>
              <w:rPr>
                <w:rFonts w:ascii="Times New Roman" w:eastAsia="Times New Roman" w:hAnsi="Times New Roman" w:cs="Times New Roman"/>
                <w:sz w:val="24"/>
                <w:szCs w:val="24"/>
              </w:rPr>
            </w:pPr>
          </w:p>
        </w:tc>
        <w:tc>
          <w:tcPr>
            <w:tcW w:w="3974"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705A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w:t>
            </w:r>
            <w:r>
              <w:rPr>
                <w:rFonts w:ascii="Times New Roman" w:eastAsia="Times New Roman" w:hAnsi="Times New Roman" w:cs="Times New Roman"/>
                <w:color w:val="000000"/>
                <w:sz w:val="24"/>
                <w:szCs w:val="24"/>
              </w:rPr>
              <w:lastRenderedPageBreak/>
              <w:t xml:space="preserve">мысли в тексте фактами.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Дополняют правило о разделении частей сложного предложения при чтении и письме с помощью вопросов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w:t>
            </w:r>
            <w:r>
              <w:rPr>
                <w:rFonts w:ascii="Times New Roman" w:eastAsia="Times New Roman" w:hAnsi="Times New Roman" w:cs="Times New Roman"/>
                <w:color w:val="000000"/>
                <w:sz w:val="24"/>
                <w:szCs w:val="24"/>
              </w:rPr>
              <w:lastRenderedPageBreak/>
              <w:t xml:space="preserve">подкрепления основной мысли в тексте фактами.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объяснительная </w:t>
            </w:r>
            <w:r>
              <w:rPr>
                <w:rFonts w:ascii="Times New Roman" w:eastAsia="Times New Roman" w:hAnsi="Times New Roman" w:cs="Times New Roman"/>
                <w:sz w:val="24"/>
                <w:szCs w:val="24"/>
              </w:rPr>
              <w:lastRenderedPageBreak/>
              <w:t>записка.</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Совершенствование текстовой деятельности </w:t>
            </w:r>
            <w:r>
              <w:rPr>
                <w:rFonts w:ascii="Times New Roman" w:eastAsia="Times New Roman" w:hAnsi="Times New Roman" w:cs="Times New Roman"/>
                <w:sz w:val="24"/>
                <w:szCs w:val="24"/>
              </w:rPr>
              <w:lastRenderedPageBreak/>
              <w:t>обучающихся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Пишут объяснительную записку в рабочей тетради по </w:t>
            </w:r>
            <w:r>
              <w:rPr>
                <w:rFonts w:ascii="Times New Roman" w:eastAsia="Times New Roman" w:hAnsi="Times New Roman" w:cs="Times New Roman"/>
                <w:sz w:val="24"/>
                <w:szCs w:val="24"/>
              </w:rPr>
              <w:lastRenderedPageBreak/>
              <w:t>данному образцу и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Дают определение объяснительной записки.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Пишут объяснительную записку в рабочей тетради по данному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от своего имени,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 рабочей тетради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p w:rsidR="00D3459A" w:rsidRDefault="00705A4F">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w:t>
            </w:r>
            <w:r>
              <w:rPr>
                <w:rFonts w:ascii="Times New Roman" w:eastAsia="Times New Roman" w:hAnsi="Times New Roman" w:cs="Times New Roman"/>
                <w:sz w:val="24"/>
                <w:szCs w:val="24"/>
              </w:rPr>
              <w:lastRenderedPageBreak/>
              <w:t>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суффикс, </w:t>
            </w:r>
            <w:r>
              <w:rPr>
                <w:rFonts w:ascii="Times New Roman" w:eastAsia="Times New Roman" w:hAnsi="Times New Roman" w:cs="Times New Roman"/>
                <w:sz w:val="24"/>
                <w:szCs w:val="24"/>
              </w:rPr>
              <w:lastRenderedPageBreak/>
              <w:t>окончание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 xml:space="preserve">образовывать новые слова с помощью приставки и суффикса.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w:t>
            </w:r>
            <w:r>
              <w:rPr>
                <w:rFonts w:ascii="Times New Roman" w:eastAsia="Times New Roman" w:hAnsi="Times New Roman" w:cs="Times New Roman"/>
                <w:sz w:val="24"/>
                <w:szCs w:val="24"/>
              </w:rPr>
              <w:lastRenderedPageBreak/>
              <w:t xml:space="preserve">помощью приставки и суффикса с опорой на наглядность.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Образуют  новые слова с помощью </w:t>
            </w:r>
            <w:r>
              <w:rPr>
                <w:rFonts w:ascii="Times New Roman" w:eastAsia="Times New Roman" w:hAnsi="Times New Roman" w:cs="Times New Roman"/>
                <w:sz w:val="24"/>
                <w:szCs w:val="24"/>
              </w:rPr>
              <w:lastRenderedPageBreak/>
              <w:t xml:space="preserve">приставки и суффикса.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w:t>
            </w:r>
            <w:r>
              <w:rPr>
                <w:rFonts w:ascii="Times New Roman" w:eastAsia="Times New Roman" w:hAnsi="Times New Roman" w:cs="Times New Roman"/>
                <w:sz w:val="24"/>
                <w:szCs w:val="24"/>
              </w:rPr>
              <w:lastRenderedPageBreak/>
              <w:t>записывать пересказ, сверяя его с текстом в учебнике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звонких и глухих согласных в корне слова при помощи </w:t>
            </w:r>
            <w:r>
              <w:rPr>
                <w:rFonts w:ascii="Times New Roman" w:eastAsia="Times New Roman" w:hAnsi="Times New Roman" w:cs="Times New Roman"/>
                <w:sz w:val="24"/>
                <w:szCs w:val="24"/>
              </w:rPr>
              <w:lastRenderedPageBreak/>
              <w:t>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Проверяют правописание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однокоренных слов, </w:t>
            </w:r>
            <w:r>
              <w:rPr>
                <w:rFonts w:ascii="Times New Roman" w:eastAsia="Times New Roman" w:hAnsi="Times New Roman" w:cs="Times New Roman"/>
                <w:sz w:val="24"/>
                <w:szCs w:val="24"/>
              </w:rPr>
              <w:lastRenderedPageBreak/>
              <w:t>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словосочетания по теме, вставляя пропущенные орфограммы в корне и приставке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пары </w:t>
            </w:r>
            <w:r>
              <w:rPr>
                <w:rFonts w:ascii="Times New Roman" w:eastAsia="Times New Roman" w:hAnsi="Times New Roman" w:cs="Times New Roman"/>
                <w:sz w:val="24"/>
                <w:szCs w:val="24"/>
              </w:rPr>
              <w:lastRenderedPageBreak/>
              <w:t>однокоренных слов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705A4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rsidR="00D3459A" w:rsidRDefault="00705A4F">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trPr>
          <w:trHeight w:val="277"/>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сложных с</w:t>
            </w:r>
            <w:r w:rsidR="00CE519D">
              <w:rPr>
                <w:rFonts w:ascii="Times New Roman" w:eastAsia="Times New Roman" w:hAnsi="Times New Roman" w:cs="Times New Roman"/>
                <w:sz w:val="24"/>
                <w:szCs w:val="24"/>
              </w:rPr>
              <w:t xml:space="preserve">лов с соединительной гласной </w:t>
            </w:r>
            <w:r>
              <w:rPr>
                <w:rFonts w:ascii="Times New Roman" w:eastAsia="Times New Roman" w:hAnsi="Times New Roman" w:cs="Times New Roman"/>
                <w:sz w:val="24"/>
                <w:szCs w:val="24"/>
              </w:rPr>
              <w:t xml:space="preserve"> и без неё.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 при словесной помощи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w:t>
            </w:r>
            <w:r w:rsidR="00CE519D">
              <w:rPr>
                <w:rFonts w:ascii="Times New Roman" w:eastAsia="Times New Roman" w:hAnsi="Times New Roman" w:cs="Times New Roman"/>
                <w:sz w:val="24"/>
                <w:szCs w:val="24"/>
              </w:rPr>
              <w:t xml:space="preserve"> с соединительной гласной</w:t>
            </w:r>
            <w:r>
              <w:rPr>
                <w:rFonts w:ascii="Times New Roman" w:eastAsia="Times New Roman" w:hAnsi="Times New Roman" w:cs="Times New Roman"/>
                <w:sz w:val="24"/>
                <w:szCs w:val="24"/>
              </w:rPr>
              <w:t xml:space="preserve"> и без неё. Объясняют образование сложных слов</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p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rsidR="00D3459A" w:rsidRDefault="00705A4F">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trPr>
          <w:trHeight w:val="464"/>
        </w:trPr>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однокоренные слова к слову «документ», определяют, какими частями речи они являются, составляют словосочетания и предложения с </w:t>
            </w:r>
            <w:r>
              <w:rPr>
                <w:rFonts w:ascii="Times New Roman" w:eastAsia="Times New Roman" w:hAnsi="Times New Roman" w:cs="Times New Roman"/>
                <w:sz w:val="24"/>
                <w:szCs w:val="24"/>
              </w:rPr>
              <w:lastRenderedPageBreak/>
              <w:t>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текста, сверяя его с текстом в учебнике и </w:t>
            </w:r>
            <w:r>
              <w:rPr>
                <w:rFonts w:ascii="Times New Roman" w:eastAsia="Times New Roman" w:hAnsi="Times New Roman" w:cs="Times New Roman"/>
                <w:sz w:val="24"/>
                <w:szCs w:val="24"/>
              </w:rPr>
              <w:lastRenderedPageBreak/>
              <w:t>обращая внимание на падежные окончания имён существительных 1-го склонения.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 с помощью учителя.</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окончания существительных 3-го склонения </w:t>
            </w:r>
            <w:r>
              <w:rPr>
                <w:rFonts w:ascii="Times New Roman" w:eastAsia="Times New Roman" w:hAnsi="Times New Roman" w:cs="Times New Roman"/>
                <w:sz w:val="24"/>
                <w:szCs w:val="24"/>
              </w:rPr>
              <w:lastRenderedPageBreak/>
              <w:t>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Проверяют безударные </w:t>
            </w:r>
            <w:r>
              <w:rPr>
                <w:rFonts w:ascii="Times New Roman" w:eastAsia="Times New Roman" w:hAnsi="Times New Roman" w:cs="Times New Roman"/>
                <w:sz w:val="24"/>
                <w:szCs w:val="24"/>
              </w:rPr>
              <w:lastRenderedPageBreak/>
              <w:t>окончания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падежных </w:t>
            </w:r>
            <w:r>
              <w:rPr>
                <w:rFonts w:ascii="Times New Roman" w:eastAsia="Times New Roman" w:hAnsi="Times New Roman" w:cs="Times New Roman"/>
                <w:sz w:val="24"/>
                <w:szCs w:val="24"/>
              </w:rPr>
              <w:lastRenderedPageBreak/>
              <w:t>вопросов к именам существительным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w:t>
            </w:r>
            <w:r>
              <w:rPr>
                <w:rFonts w:ascii="Times New Roman" w:eastAsia="Times New Roman" w:hAnsi="Times New Roman" w:cs="Times New Roman"/>
                <w:sz w:val="24"/>
                <w:szCs w:val="24"/>
              </w:rPr>
              <w:lastRenderedPageBreak/>
              <w:t>на постановку  падежных вопросов от глаголов к именам существительным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Ставят падежные вопросы от </w:t>
            </w:r>
            <w:r>
              <w:rPr>
                <w:rFonts w:ascii="Times New Roman" w:eastAsia="Times New Roman" w:hAnsi="Times New Roman" w:cs="Times New Roman"/>
                <w:sz w:val="24"/>
                <w:szCs w:val="24"/>
              </w:rPr>
              <w:lastRenderedPageBreak/>
              <w:t>глаголов к именам существительным во множественном числе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словосочетания, </w:t>
            </w:r>
            <w:r>
              <w:rPr>
                <w:rFonts w:ascii="Times New Roman" w:eastAsia="Times New Roman" w:hAnsi="Times New Roman" w:cs="Times New Roman"/>
                <w:sz w:val="24"/>
                <w:szCs w:val="24"/>
              </w:rPr>
              <w:lastRenderedPageBreak/>
              <w:t>ставя вопросы от глаголов к именам существительным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Ударные и безударные падежные окончания </w:t>
            </w:r>
            <w:r>
              <w:rPr>
                <w:rFonts w:ascii="Times New Roman" w:eastAsia="Times New Roman" w:hAnsi="Times New Roman" w:cs="Times New Roman"/>
                <w:sz w:val="24"/>
                <w:szCs w:val="24"/>
              </w:rPr>
              <w:lastRenderedPageBreak/>
              <w:t>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сравнению безударных </w:t>
            </w:r>
            <w:r>
              <w:rPr>
                <w:rFonts w:ascii="Times New Roman" w:eastAsia="Times New Roman" w:hAnsi="Times New Roman" w:cs="Times New Roman"/>
                <w:sz w:val="24"/>
                <w:szCs w:val="24"/>
              </w:rPr>
              <w:lastRenderedPageBreak/>
              <w:t>окончаний с ударными окончаниями в каждом падеже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имена </w:t>
            </w:r>
            <w:r>
              <w:rPr>
                <w:rFonts w:ascii="Times New Roman" w:eastAsia="Times New Roman" w:hAnsi="Times New Roman" w:cs="Times New Roman"/>
                <w:sz w:val="24"/>
                <w:szCs w:val="24"/>
              </w:rPr>
              <w:lastRenderedPageBreak/>
              <w:t>существительные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имена существительные в разных </w:t>
            </w:r>
            <w:r>
              <w:rPr>
                <w:rFonts w:ascii="Times New Roman" w:eastAsia="Times New Roman" w:hAnsi="Times New Roman" w:cs="Times New Roman"/>
                <w:sz w:val="24"/>
                <w:szCs w:val="24"/>
              </w:rPr>
              <w:lastRenderedPageBreak/>
              <w:t>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705A4F">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rsidR="00D3459A" w:rsidRDefault="00705A4F">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rsidTr="00A60A77">
        <w:trPr>
          <w:trHeight w:val="3391"/>
        </w:trPr>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rsidR="00D3459A" w:rsidRDefault="00705A4F"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Пишут заметку в стенгазету об участии в общешкольных мероприятиях.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Имя прилагательное – 18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705A4F">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lastRenderedPageBreak/>
              <w:t>словосочетаний с именами прилагательными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находить в тексте </w:t>
            </w:r>
            <w:r>
              <w:rPr>
                <w:rFonts w:ascii="Times New Roman" w:eastAsia="Times New Roman" w:hAnsi="Times New Roman" w:cs="Times New Roman"/>
                <w:sz w:val="24"/>
                <w:szCs w:val="24"/>
              </w:rPr>
              <w:lastRenderedPageBreak/>
              <w:t>словосочетания имён прилагательных с именами существительными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и </w:t>
            </w:r>
            <w:r>
              <w:rPr>
                <w:rFonts w:ascii="Times New Roman" w:eastAsia="Times New Roman" w:hAnsi="Times New Roman" w:cs="Times New Roman"/>
                <w:sz w:val="24"/>
                <w:szCs w:val="24"/>
              </w:rPr>
              <w:lastRenderedPageBreak/>
              <w:t>записывают словосочетания имён прилагательных с именами существительными во множественном числе по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Находят в тексте словосочетания </w:t>
            </w:r>
            <w:r>
              <w:rPr>
                <w:rFonts w:ascii="Times New Roman" w:eastAsia="Times New Roman" w:hAnsi="Times New Roman" w:cs="Times New Roman"/>
                <w:sz w:val="24"/>
                <w:szCs w:val="24"/>
              </w:rPr>
              <w:lastRenderedPageBreak/>
              <w:t>имён прилагательных с именами существительными во множественном числе и выписывают их.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 помощью учителя и </w:t>
            </w:r>
            <w:r>
              <w:rPr>
                <w:rFonts w:ascii="Times New Roman" w:eastAsia="Times New Roman" w:hAnsi="Times New Roman" w:cs="Times New Roman"/>
                <w:color w:val="000000"/>
                <w:sz w:val="24"/>
                <w:szCs w:val="24"/>
              </w:rPr>
              <w:lastRenderedPageBreak/>
              <w:t>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Записывают выражения парами, заменяя имена прилагательные близкими по значению словами, данными в рамке.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712"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rsidR="00D3459A" w:rsidRDefault="00705A4F">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которых допущены ошибки, объяснение правильного </w:t>
            </w:r>
            <w:r>
              <w:rPr>
                <w:rFonts w:ascii="Times New Roman" w:eastAsia="Times New Roman" w:hAnsi="Times New Roman" w:cs="Times New Roman"/>
                <w:sz w:val="24"/>
                <w:szCs w:val="24"/>
              </w:rPr>
              <w:lastRenderedPageBreak/>
              <w:t>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работу над ошибками по наглядной и </w:t>
            </w:r>
            <w:r>
              <w:rPr>
                <w:rFonts w:ascii="Times New Roman" w:eastAsia="Times New Roman" w:hAnsi="Times New Roman" w:cs="Times New Roman"/>
                <w:sz w:val="24"/>
                <w:szCs w:val="24"/>
              </w:rPr>
              <w:lastRenderedPageBreak/>
              <w:t>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в тетради работу над </w:t>
            </w:r>
            <w:r>
              <w:rPr>
                <w:rFonts w:ascii="Times New Roman" w:eastAsia="Times New Roman" w:hAnsi="Times New Roman" w:cs="Times New Roman"/>
                <w:sz w:val="24"/>
                <w:szCs w:val="24"/>
              </w:rPr>
              <w:lastRenderedPageBreak/>
              <w:t>ошибками, допущенными в тексте (графическое выделение, подбор проверочных слов), самостоятельно (с применением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Местоимение – 21час</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местоимений по лицам </w:t>
            </w:r>
            <w:r>
              <w:rPr>
                <w:rFonts w:ascii="Times New Roman" w:eastAsia="Times New Roman" w:hAnsi="Times New Roman" w:cs="Times New Roman"/>
                <w:sz w:val="24"/>
                <w:szCs w:val="24"/>
              </w:rPr>
              <w:lastRenderedPageBreak/>
              <w:t>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обучающихся о </w:t>
            </w:r>
            <w:r>
              <w:rPr>
                <w:rFonts w:ascii="Times New Roman" w:eastAsia="Times New Roman" w:hAnsi="Times New Roman" w:cs="Times New Roman"/>
                <w:sz w:val="24"/>
                <w:szCs w:val="24"/>
              </w:rPr>
              <w:lastRenderedPageBreak/>
              <w:t>местоимении.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w:t>
            </w:r>
            <w:r>
              <w:rPr>
                <w:rFonts w:ascii="Times New Roman" w:eastAsia="Times New Roman" w:hAnsi="Times New Roman" w:cs="Times New Roman"/>
                <w:sz w:val="24"/>
                <w:szCs w:val="24"/>
              </w:rPr>
              <w:lastRenderedPageBreak/>
              <w:t xml:space="preserve">пропущенные имена существительные и местоимения.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определение об </w:t>
            </w:r>
            <w:r>
              <w:rPr>
                <w:rFonts w:ascii="Times New Roman" w:eastAsia="Times New Roman" w:hAnsi="Times New Roman" w:cs="Times New Roman"/>
                <w:sz w:val="24"/>
                <w:szCs w:val="24"/>
              </w:rPr>
              <w:lastRenderedPageBreak/>
              <w:t>изменении по родам местоимений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склонение местоимения 1-го лица единственного </w:t>
            </w:r>
            <w:r>
              <w:rPr>
                <w:rFonts w:ascii="Times New Roman" w:eastAsia="Times New Roman" w:hAnsi="Times New Roman" w:cs="Times New Roman"/>
                <w:sz w:val="24"/>
                <w:szCs w:val="24"/>
              </w:rPr>
              <w:lastRenderedPageBreak/>
              <w:t>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заменяя выделенные имена существительные </w:t>
            </w:r>
            <w:r>
              <w:rPr>
                <w:rFonts w:ascii="Times New Roman" w:eastAsia="Times New Roman" w:hAnsi="Times New Roman" w:cs="Times New Roman"/>
                <w:sz w:val="24"/>
                <w:szCs w:val="24"/>
              </w:rPr>
              <w:lastRenderedPageBreak/>
              <w:t>местоимением я в разных падежах, используя помощь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и записывают словосочетания с местоимением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rsidR="00D3459A" w:rsidRDefault="00705A4F">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w:t>
            </w:r>
            <w:r>
              <w:rPr>
                <w:rFonts w:ascii="Times New Roman" w:eastAsia="Times New Roman" w:hAnsi="Times New Roman" w:cs="Times New Roman"/>
                <w:sz w:val="24"/>
                <w:szCs w:val="24"/>
              </w:rPr>
              <w:lastRenderedPageBreak/>
              <w:t xml:space="preserve">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w:t>
            </w:r>
            <w:r>
              <w:rPr>
                <w:rFonts w:ascii="Times New Roman" w:eastAsia="Times New Roman" w:hAnsi="Times New Roman" w:cs="Times New Roman"/>
                <w:sz w:val="24"/>
                <w:szCs w:val="24"/>
              </w:rPr>
              <w:lastRenderedPageBreak/>
              <w:t>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rsidR="00D3459A" w:rsidRDefault="00705A4F">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близких и противоположных по </w:t>
            </w:r>
            <w:r>
              <w:rPr>
                <w:rFonts w:ascii="Times New Roman" w:eastAsia="Times New Roman" w:hAnsi="Times New Roman" w:cs="Times New Roman"/>
                <w:color w:val="000000"/>
                <w:sz w:val="24"/>
                <w:szCs w:val="24"/>
              </w:rPr>
              <w:lastRenderedPageBreak/>
              <w:t>значению глаголов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близкие по значению глаголы, составляют из них пары и записывают, подчёркивая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текст, вставляя вместо точек пропущенные глаголы, данные в скобках (один из двух близких по значению глаголов).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705A4F">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rsidR="00D3459A" w:rsidRDefault="00705A4F">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ся</w:t>
            </w:r>
            <w:proofErr w:type="spellEnd"/>
            <w:r>
              <w:rPr>
                <w:rFonts w:ascii="Times New Roman" w:eastAsia="Times New Roman" w:hAnsi="Times New Roman" w:cs="Times New Roman"/>
                <w:b/>
                <w:color w:val="000000"/>
                <w:sz w:val="24"/>
                <w:szCs w:val="24"/>
              </w:rPr>
              <w:t>.</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w:t>
            </w:r>
            <w:r>
              <w:rPr>
                <w:rFonts w:ascii="Times New Roman" w:eastAsia="Times New Roman" w:hAnsi="Times New Roman" w:cs="Times New Roman"/>
                <w:sz w:val="24"/>
                <w:szCs w:val="24"/>
              </w:rPr>
              <w:lastRenderedPageBreak/>
              <w:t>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 к глаголам местоимения. Записывают словосочетания и подчёркивают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w:t>
            </w:r>
            <w:r>
              <w:rPr>
                <w:rFonts w:ascii="Times New Roman" w:eastAsia="Times New Roman" w:hAnsi="Times New Roman" w:cs="Times New Roman"/>
                <w:sz w:val="24"/>
                <w:szCs w:val="24"/>
              </w:rPr>
              <w:lastRenderedPageBreak/>
              <w:t>недели.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1-го </w:t>
            </w:r>
            <w:r>
              <w:rPr>
                <w:rFonts w:ascii="Times New Roman" w:eastAsia="Times New Roman" w:hAnsi="Times New Roman" w:cs="Times New Roman"/>
                <w:sz w:val="24"/>
                <w:szCs w:val="24"/>
              </w:rPr>
              <w:lastRenderedPageBreak/>
              <w:t>лица, выписывают местоимения и глаголы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шь</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шься</w:t>
            </w:r>
            <w:proofErr w:type="spellEnd"/>
            <w:r>
              <w:rPr>
                <w:rFonts w:ascii="Times New Roman" w:eastAsia="Times New Roman" w:hAnsi="Times New Roman" w:cs="Times New Roman"/>
                <w:sz w:val="24"/>
                <w:szCs w:val="24"/>
              </w:rPr>
              <w:t xml:space="preserve"> у глаголов 2-го лица единственного числа.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и предложения с данным </w:t>
            </w:r>
            <w:r>
              <w:rPr>
                <w:rFonts w:ascii="Times New Roman" w:eastAsia="Times New Roman" w:hAnsi="Times New Roman" w:cs="Times New Roman"/>
                <w:sz w:val="24"/>
                <w:szCs w:val="24"/>
              </w:rPr>
              <w:lastRenderedPageBreak/>
              <w:t>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шь</w:t>
            </w:r>
            <w:proofErr w:type="spellEnd"/>
            <w:r>
              <w:rPr>
                <w:rFonts w:ascii="Times New Roman" w:eastAsia="Times New Roman" w:hAnsi="Times New Roman" w:cs="Times New Roman"/>
                <w:b/>
                <w:color w:val="000000"/>
                <w:sz w:val="24"/>
                <w:szCs w:val="24"/>
              </w:rPr>
              <w:t>, -</w:t>
            </w:r>
            <w:proofErr w:type="spellStart"/>
            <w:r>
              <w:rPr>
                <w:rFonts w:ascii="Times New Roman" w:eastAsia="Times New Roman" w:hAnsi="Times New Roman" w:cs="Times New Roman"/>
                <w:b/>
                <w:color w:val="000000"/>
                <w:sz w:val="24"/>
                <w:szCs w:val="24"/>
              </w:rPr>
              <w:t>шься</w:t>
            </w:r>
            <w:proofErr w:type="spellEnd"/>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«дисциплина» и его значением, указывая в слове орфограмму, </w:t>
            </w:r>
            <w:r>
              <w:rPr>
                <w:rFonts w:ascii="Times New Roman" w:eastAsia="Times New Roman" w:hAnsi="Times New Roman" w:cs="Times New Roman"/>
                <w:sz w:val="24"/>
                <w:szCs w:val="24"/>
              </w:rPr>
              <w:lastRenderedPageBreak/>
              <w:t>которую следует запомнить.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rsidTr="00A60A77">
        <w:trPr>
          <w:trHeight w:val="840"/>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к глаголам </w:t>
            </w:r>
            <w:r>
              <w:rPr>
                <w:rFonts w:ascii="Times New Roman" w:eastAsia="Times New Roman" w:hAnsi="Times New Roman" w:cs="Times New Roman"/>
                <w:sz w:val="24"/>
                <w:szCs w:val="24"/>
              </w:rPr>
              <w:lastRenderedPageBreak/>
              <w:t>3-го лица.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w:t>
            </w:r>
            <w:r>
              <w:rPr>
                <w:rFonts w:ascii="Times New Roman" w:eastAsia="Times New Roman" w:hAnsi="Times New Roman" w:cs="Times New Roman"/>
                <w:sz w:val="24"/>
                <w:szCs w:val="24"/>
              </w:rPr>
              <w:lastRenderedPageBreak/>
              <w:t>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правило и повторяют его, опираясь на краткую запись.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ться</w:t>
            </w:r>
            <w:proofErr w:type="spellEnd"/>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Тренировочные упражнения на  написание </w:t>
            </w:r>
            <w:r>
              <w:rPr>
                <w:rFonts w:ascii="Times New Roman" w:eastAsia="Times New Roman" w:hAnsi="Times New Roman" w:cs="Times New Roman"/>
                <w:color w:val="000000"/>
                <w:sz w:val="24"/>
                <w:szCs w:val="24"/>
              </w:rPr>
              <w:lastRenderedPageBreak/>
              <w:t>глаголов, оканчивающихся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Ставят вопросы от выделенных слов к глаголам. Подчёркивают глаголы. </w:t>
            </w:r>
            <w:r>
              <w:rPr>
                <w:rFonts w:ascii="Times New Roman" w:eastAsia="Times New Roman" w:hAnsi="Times New Roman" w:cs="Times New Roman"/>
                <w:sz w:val="24"/>
                <w:szCs w:val="24"/>
              </w:rPr>
              <w:lastRenderedPageBreak/>
              <w:t>Подчёркивают в глаголах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lastRenderedPageBreak/>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в словосочетания подходящие по смыслу глаголы,  комментируя орфограммы в </w:t>
            </w:r>
            <w:r>
              <w:rPr>
                <w:rFonts w:ascii="Times New Roman" w:eastAsia="Times New Roman" w:hAnsi="Times New Roman" w:cs="Times New Roman"/>
                <w:sz w:val="24"/>
                <w:szCs w:val="24"/>
              </w:rPr>
              <w:lastRenderedPageBreak/>
              <w:t>словах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705A4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705A4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106</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D3459A">
            <w:pPr>
              <w:jc w:val="center"/>
              <w:rPr>
                <w:rFonts w:ascii="Times New Roman" w:eastAsia="Times New Roman" w:hAnsi="Times New Roman" w:cs="Times New Roman"/>
                <w:b/>
                <w:sz w:val="24"/>
                <w:szCs w:val="24"/>
              </w:rPr>
            </w:pPr>
          </w:p>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словосочетания </w:t>
            </w:r>
            <w:r>
              <w:rPr>
                <w:rFonts w:ascii="Times New Roman" w:eastAsia="Times New Roman" w:hAnsi="Times New Roman" w:cs="Times New Roman"/>
                <w:sz w:val="24"/>
                <w:szCs w:val="24"/>
              </w:rPr>
              <w:lastRenderedPageBreak/>
              <w:t>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Указывают, что наречие – неизменяемая часть слова.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rPr>
          <w:trHeight w:val="419"/>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употреблять наречия близких и противоположных по значению в устной и </w:t>
            </w:r>
            <w:r>
              <w:rPr>
                <w:rFonts w:ascii="Times New Roman" w:eastAsia="Times New Roman" w:hAnsi="Times New Roman" w:cs="Times New Roman"/>
                <w:sz w:val="24"/>
                <w:szCs w:val="24"/>
              </w:rPr>
              <w:lastRenderedPageBreak/>
              <w:t>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находят, записывают и подчёркивают наречия, противоположные по </w:t>
            </w:r>
            <w:r>
              <w:rPr>
                <w:rFonts w:ascii="Times New Roman" w:eastAsia="Times New Roman" w:hAnsi="Times New Roman" w:cs="Times New Roman"/>
                <w:sz w:val="24"/>
                <w:szCs w:val="24"/>
              </w:rPr>
              <w:lastRenderedPageBreak/>
              <w:t>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наречия, противоположные и близкие по значению, и составляют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глаголы к наречиям и </w:t>
            </w:r>
            <w:r>
              <w:rPr>
                <w:rFonts w:ascii="Times New Roman" w:eastAsia="Times New Roman" w:hAnsi="Times New Roman" w:cs="Times New Roman"/>
                <w:sz w:val="24"/>
                <w:szCs w:val="24"/>
              </w:rPr>
              <w:lastRenderedPageBreak/>
              <w:t>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Замена выделенных слов  данными наречиями</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один заголовок из нескольких предложенных, соответствующих теме текста.</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Находят в предложениях глаголы, к которым относятся выделенные наречия 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заголовок к тексту.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глаголы, к которым относятся выделенные </w:t>
            </w:r>
            <w:r>
              <w:rPr>
                <w:rFonts w:ascii="Times New Roman" w:eastAsia="Times New Roman" w:hAnsi="Times New Roman" w:cs="Times New Roman"/>
                <w:sz w:val="24"/>
                <w:szCs w:val="24"/>
              </w:rPr>
              <w:lastRenderedPageBreak/>
              <w:t>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глаголами, ставят вопросы от глаголов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пересказ, сверяя его с </w:t>
            </w:r>
            <w:r>
              <w:rPr>
                <w:rFonts w:ascii="Times New Roman" w:eastAsia="Times New Roman" w:hAnsi="Times New Roman" w:cs="Times New Roman"/>
                <w:sz w:val="24"/>
                <w:szCs w:val="24"/>
              </w:rPr>
              <w:lastRenderedPageBreak/>
              <w:t>текстом в учебнике и исправляя ошибки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смыслу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Объяснение постановки запятых между </w:t>
            </w:r>
            <w:r>
              <w:rPr>
                <w:rFonts w:ascii="Times New Roman" w:eastAsia="Times New Roman" w:hAnsi="Times New Roman" w:cs="Times New Roman"/>
                <w:sz w:val="24"/>
                <w:szCs w:val="24"/>
              </w:rPr>
              <w:lastRenderedPageBreak/>
              <w:t>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упражнения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Объясняют постановку </w:t>
            </w:r>
            <w:r>
              <w:rPr>
                <w:rFonts w:ascii="Times New Roman" w:eastAsia="Times New Roman" w:hAnsi="Times New Roman" w:cs="Times New Roman"/>
                <w:sz w:val="24"/>
                <w:szCs w:val="24"/>
              </w:rPr>
              <w:lastRenderedPageBreak/>
              <w:t>запятых между однородными членами предложения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Выполняют  упражнения по подбору однородных членов предложения к данным словам, опираясь на вопрос.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123</w:t>
            </w:r>
          </w:p>
        </w:tc>
        <w:tc>
          <w:tcPr>
            <w:tcW w:w="2712" w:type="dxa"/>
          </w:tcPr>
          <w:p w:rsidR="00D3459A" w:rsidRDefault="00705A4F">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предложений с помощью союзов </w:t>
            </w:r>
            <w:r>
              <w:rPr>
                <w:rFonts w:ascii="Times New Roman" w:eastAsia="Times New Roman" w:hAnsi="Times New Roman" w:cs="Times New Roman"/>
                <w:b/>
                <w:sz w:val="24"/>
                <w:szCs w:val="24"/>
              </w:rPr>
              <w:t>«и, а, но»</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w:t>
            </w:r>
            <w:r>
              <w:rPr>
                <w:rFonts w:ascii="Times New Roman" w:eastAsia="Times New Roman" w:hAnsi="Times New Roman" w:cs="Times New Roman"/>
                <w:sz w:val="24"/>
                <w:szCs w:val="24"/>
              </w:rPr>
              <w:lastRenderedPageBreak/>
              <w:t xml:space="preserve">предложений.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простые и сложные  предложения, </w:t>
            </w:r>
            <w:r>
              <w:rPr>
                <w:rFonts w:ascii="Times New Roman" w:eastAsia="Times New Roman" w:hAnsi="Times New Roman" w:cs="Times New Roman"/>
                <w:sz w:val="24"/>
                <w:szCs w:val="24"/>
              </w:rPr>
              <w:lastRenderedPageBreak/>
              <w:t>опираясь на образец и схему.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Списывают предложения, подчёркивают в них главные </w:t>
            </w:r>
            <w:r>
              <w:rPr>
                <w:rFonts w:ascii="Times New Roman" w:eastAsia="Times New Roman" w:hAnsi="Times New Roman" w:cs="Times New Roman"/>
                <w:sz w:val="24"/>
                <w:szCs w:val="24"/>
              </w:rPr>
              <w:lastRenderedPageBreak/>
              <w:t>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текст нераспространёнными предложениями, соблюдая красную строку, сохраняя </w:t>
            </w:r>
            <w:r>
              <w:rPr>
                <w:rFonts w:ascii="Times New Roman" w:eastAsia="Times New Roman" w:hAnsi="Times New Roman" w:cs="Times New Roman"/>
                <w:sz w:val="24"/>
                <w:szCs w:val="24"/>
              </w:rPr>
              <w:lastRenderedPageBreak/>
              <w:t>запятые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rsidR="00D3459A" w:rsidRDefault="00705A4F">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существительного: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rsidR="00D3459A" w:rsidRDefault="00705A4F">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rsidR="00D3459A" w:rsidRDefault="00705A4F">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подходящие по </w:t>
            </w:r>
            <w:r>
              <w:rPr>
                <w:rFonts w:ascii="Times New Roman" w:eastAsia="Times New Roman" w:hAnsi="Times New Roman" w:cs="Times New Roman"/>
                <w:color w:val="000000"/>
                <w:sz w:val="24"/>
                <w:szCs w:val="24"/>
              </w:rPr>
              <w:lastRenderedPageBreak/>
              <w:t>смыслу наречия к глаголам.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84E" w:rsidRDefault="00AD484E">
      <w:pPr>
        <w:spacing w:after="0" w:line="240" w:lineRule="auto"/>
      </w:pPr>
      <w:r>
        <w:separator/>
      </w:r>
    </w:p>
  </w:endnote>
  <w:endnote w:type="continuationSeparator" w:id="0">
    <w:p w:rsidR="00AD484E" w:rsidRDefault="00AD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9A" w:rsidRDefault="00E121E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705A4F">
      <w:rPr>
        <w:color w:val="000000"/>
      </w:rPr>
      <w:instrText>PAGE</w:instrText>
    </w:r>
    <w:r>
      <w:rPr>
        <w:color w:val="000000"/>
      </w:rPr>
      <w:fldChar w:fldCharType="separate"/>
    </w:r>
    <w:r w:rsidR="00613452">
      <w:rPr>
        <w:noProof/>
        <w:color w:val="000000"/>
      </w:rPr>
      <w:t>2</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84E" w:rsidRDefault="00AD484E">
      <w:pPr>
        <w:spacing w:after="0" w:line="240" w:lineRule="auto"/>
      </w:pPr>
      <w:r>
        <w:separator/>
      </w:r>
    </w:p>
  </w:footnote>
  <w:footnote w:type="continuationSeparator" w:id="0">
    <w:p w:rsidR="00AD484E" w:rsidRDefault="00AD48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9A"/>
    <w:rsid w:val="00044400"/>
    <w:rsid w:val="00103E55"/>
    <w:rsid w:val="00224C6E"/>
    <w:rsid w:val="002B348B"/>
    <w:rsid w:val="00331812"/>
    <w:rsid w:val="00613452"/>
    <w:rsid w:val="00705A4F"/>
    <w:rsid w:val="007E6ADD"/>
    <w:rsid w:val="0092273A"/>
    <w:rsid w:val="00A60A77"/>
    <w:rsid w:val="00AD484E"/>
    <w:rsid w:val="00CC12C4"/>
    <w:rsid w:val="00CE519D"/>
    <w:rsid w:val="00D3459A"/>
    <w:rsid w:val="00E1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top w:w="0" w:type="dxa"/>
        <w:left w:w="115" w:type="dxa"/>
        <w:bottom w:w="0" w:type="dxa"/>
        <w:right w:w="115" w:type="dxa"/>
      </w:tblCellMar>
    </w:tblPr>
  </w:style>
  <w:style w:type="table" w:customStyle="1" w:styleId="a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top w:w="0" w:type="dxa"/>
        <w:left w:w="115" w:type="dxa"/>
        <w:bottom w:w="0" w:type="dxa"/>
        <w:right w:w="115" w:type="dxa"/>
      </w:tblCellMar>
    </w:tblPr>
  </w:style>
  <w:style w:type="table" w:customStyle="1" w:styleId="a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E328DB-1F20-46E7-98A9-5B6D7E7A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16941</Words>
  <Characters>96564</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2024-11-19T12:00:00Z</cp:lastPrinted>
  <dcterms:created xsi:type="dcterms:W3CDTF">2024-11-19T12:01:00Z</dcterms:created>
  <dcterms:modified xsi:type="dcterms:W3CDTF">2024-11-19T12:01:00Z</dcterms:modified>
</cp:coreProperties>
</file>